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79E6A" w14:textId="4756C884" w:rsidR="00904786" w:rsidRDefault="00CD334D" w:rsidP="00CD334D">
      <w:pPr>
        <w:tabs>
          <w:tab w:val="center" w:pos="6946"/>
        </w:tabs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Mosonmagyaróvár, 2011. szeptember 01.</w:t>
      </w:r>
    </w:p>
    <w:p w14:paraId="1D4F659A" w14:textId="77777777" w:rsidR="00CD334D" w:rsidRDefault="00CD334D" w:rsidP="00CD334D">
      <w:pPr>
        <w:tabs>
          <w:tab w:val="center" w:pos="6946"/>
        </w:tabs>
        <w:spacing w:after="0"/>
        <w:jc w:val="right"/>
        <w:rPr>
          <w:rFonts w:cs="Times New Roman"/>
          <w:sz w:val="24"/>
          <w:szCs w:val="24"/>
        </w:rPr>
      </w:pPr>
    </w:p>
    <w:p w14:paraId="0BB5D9F8" w14:textId="77777777" w:rsidR="00CD334D" w:rsidRPr="009B32B2" w:rsidRDefault="00CD334D" w:rsidP="00CD33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B32B2">
        <w:rPr>
          <w:rFonts w:cs="Times New Roman"/>
          <w:sz w:val="24"/>
          <w:szCs w:val="24"/>
        </w:rPr>
        <w:t>SZAKMAI GYAKORLAT</w:t>
      </w:r>
    </w:p>
    <w:p w14:paraId="5A77A96D" w14:textId="77777777" w:rsidR="00CD334D" w:rsidRPr="009B32B2" w:rsidRDefault="00CD334D" w:rsidP="00CD33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24"/>
          <w:szCs w:val="24"/>
        </w:rPr>
      </w:pPr>
      <w:proofErr w:type="gramStart"/>
      <w:r w:rsidRPr="009B32B2">
        <w:rPr>
          <w:rFonts w:cs="Times New Roman"/>
          <w:i/>
          <w:iCs/>
          <w:sz w:val="24"/>
          <w:szCs w:val="24"/>
        </w:rPr>
        <w:t>követelménye</w:t>
      </w:r>
      <w:proofErr w:type="gramEnd"/>
    </w:p>
    <w:p w14:paraId="3BABAC7D" w14:textId="77777777" w:rsidR="00CD334D" w:rsidRPr="009B32B2" w:rsidRDefault="00CD334D" w:rsidP="00CD33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9B32B2">
        <w:rPr>
          <w:rFonts w:cs="Times New Roman"/>
          <w:sz w:val="24"/>
          <w:szCs w:val="24"/>
        </w:rPr>
        <w:t xml:space="preserve">Vidékfejlesztési </w:t>
      </w:r>
      <w:proofErr w:type="spellStart"/>
      <w:r w:rsidRPr="009B32B2">
        <w:rPr>
          <w:rFonts w:cs="Times New Roman"/>
          <w:sz w:val="24"/>
          <w:szCs w:val="24"/>
        </w:rPr>
        <w:t>MSc</w:t>
      </w:r>
      <w:proofErr w:type="spellEnd"/>
      <w:r w:rsidRPr="009B32B2">
        <w:rPr>
          <w:rFonts w:cs="Times New Roman"/>
          <w:sz w:val="24"/>
          <w:szCs w:val="24"/>
        </w:rPr>
        <w:t xml:space="preserve"> szak</w:t>
      </w:r>
    </w:p>
    <w:p w14:paraId="2F6FAB3A" w14:textId="77777777" w:rsidR="00CD334D" w:rsidRPr="009B32B2" w:rsidRDefault="00CD334D" w:rsidP="00CD33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77F32E0" w14:textId="231A70C1" w:rsidR="00CD334D" w:rsidRPr="009B32B2" w:rsidRDefault="00CD334D" w:rsidP="00ED224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B32B2">
        <w:rPr>
          <w:rFonts w:cs="Times New Roman"/>
          <w:sz w:val="24"/>
          <w:szCs w:val="24"/>
        </w:rPr>
        <w:t>A hallgató tanulmányai folyamán köteles négy hetes szakmai gyakorlaton részt venni a</w:t>
      </w:r>
      <w:r w:rsidR="00ED224C">
        <w:rPr>
          <w:rFonts w:cs="Times New Roman"/>
          <w:sz w:val="24"/>
          <w:szCs w:val="24"/>
        </w:rPr>
        <w:t xml:space="preserve"> </w:t>
      </w:r>
      <w:r w:rsidRPr="009B32B2">
        <w:rPr>
          <w:rFonts w:cs="Times New Roman"/>
          <w:sz w:val="24"/>
          <w:szCs w:val="24"/>
        </w:rPr>
        <w:t>záró dolgozat konzulenssel történt egyeztetés alapján. A gyakorlat ideje szervesen illeszkedik a szak tanévi rendszeréhez, amely</w:t>
      </w:r>
    </w:p>
    <w:p w14:paraId="3841E7B2" w14:textId="77777777" w:rsidR="00CD334D" w:rsidRPr="009B32B2" w:rsidRDefault="00CD334D" w:rsidP="00CD334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5CF9B94" w14:textId="77777777" w:rsidR="00CD334D" w:rsidRPr="009B32B2" w:rsidRDefault="00CD334D" w:rsidP="00CD33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9B32B2">
        <w:rPr>
          <w:rFonts w:cs="Times New Roman"/>
          <w:sz w:val="24"/>
          <w:szCs w:val="24"/>
        </w:rPr>
        <w:t>normál</w:t>
      </w:r>
      <w:proofErr w:type="gramEnd"/>
      <w:r w:rsidRPr="009B32B2">
        <w:rPr>
          <w:rFonts w:cs="Times New Roman"/>
          <w:sz w:val="24"/>
          <w:szCs w:val="24"/>
        </w:rPr>
        <w:t xml:space="preserve"> féléves képzésnél: 2 – 3. szemeszter,</w:t>
      </w:r>
    </w:p>
    <w:p w14:paraId="389085A9" w14:textId="77777777" w:rsidR="00CD334D" w:rsidRPr="009B32B2" w:rsidRDefault="00CD334D" w:rsidP="00CD33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proofErr w:type="gramStart"/>
      <w:r w:rsidRPr="009B32B2">
        <w:rPr>
          <w:rFonts w:cs="Times New Roman"/>
          <w:sz w:val="24"/>
          <w:szCs w:val="24"/>
        </w:rPr>
        <w:t>kereszt</w:t>
      </w:r>
      <w:proofErr w:type="gramEnd"/>
      <w:r w:rsidRPr="009B32B2">
        <w:rPr>
          <w:rFonts w:cs="Times New Roman"/>
          <w:sz w:val="24"/>
          <w:szCs w:val="24"/>
        </w:rPr>
        <w:t xml:space="preserve"> féléves képzésnél: 3 – 4. szemeszter</w:t>
      </w:r>
    </w:p>
    <w:p w14:paraId="40D7F795" w14:textId="77777777" w:rsidR="00CD334D" w:rsidRPr="009B32B2" w:rsidRDefault="00CD334D" w:rsidP="00CD334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B6478D7" w14:textId="77777777" w:rsidR="00CD334D" w:rsidRPr="009B32B2" w:rsidRDefault="00CD334D" w:rsidP="00CD334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9B32B2">
        <w:rPr>
          <w:rFonts w:cs="Times New Roman"/>
          <w:sz w:val="24"/>
          <w:szCs w:val="24"/>
        </w:rPr>
        <w:t>közötti</w:t>
      </w:r>
      <w:proofErr w:type="gramEnd"/>
      <w:r w:rsidRPr="009B32B2">
        <w:rPr>
          <w:rFonts w:cs="Times New Roman"/>
          <w:sz w:val="24"/>
          <w:szCs w:val="24"/>
        </w:rPr>
        <w:t xml:space="preserve"> nyári id</w:t>
      </w:r>
      <w:r w:rsidRPr="009B32B2">
        <w:rPr>
          <w:rFonts w:ascii="TimesNewRoman" w:hAnsi="TimesNewRoman" w:cs="TimesNewRoman"/>
          <w:sz w:val="24"/>
          <w:szCs w:val="24"/>
        </w:rPr>
        <w:t>ő</w:t>
      </w:r>
      <w:r w:rsidRPr="009B32B2">
        <w:rPr>
          <w:rFonts w:cs="Times New Roman"/>
          <w:sz w:val="24"/>
          <w:szCs w:val="24"/>
        </w:rPr>
        <w:t>szakra esik. Gyakorlat kreditértéke: 0, eredmény bekerül a leckekönyvbe.</w:t>
      </w:r>
    </w:p>
    <w:p w14:paraId="536265F7" w14:textId="77777777" w:rsidR="00CD334D" w:rsidRPr="009B32B2" w:rsidRDefault="00CD334D" w:rsidP="00CD334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87C9EC7" w14:textId="77777777" w:rsidR="00CD334D" w:rsidRPr="009B32B2" w:rsidRDefault="00CD334D" w:rsidP="00CD334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B32B2">
        <w:rPr>
          <w:rFonts w:cs="Times New Roman"/>
          <w:sz w:val="24"/>
          <w:szCs w:val="24"/>
        </w:rPr>
        <w:t>A hallgatók a gyakorlati helyen ismerjék meg:</w:t>
      </w:r>
    </w:p>
    <w:p w14:paraId="5FE42DDB" w14:textId="35BB520D" w:rsidR="00CD334D" w:rsidRPr="009B32B2" w:rsidRDefault="00CD334D" w:rsidP="00CD334D">
      <w:pPr>
        <w:pStyle w:val="Listaszerbekezds"/>
        <w:numPr>
          <w:ilvl w:val="0"/>
          <w:numId w:val="6"/>
        </w:numPr>
        <w:autoSpaceDE w:val="0"/>
        <w:autoSpaceDN w:val="0"/>
        <w:adjustRightInd w:val="0"/>
      </w:pPr>
      <w:r w:rsidRPr="009B32B2">
        <w:t>a térségfejlesztés id</w:t>
      </w:r>
      <w:r w:rsidRPr="009B32B2">
        <w:rPr>
          <w:rFonts w:ascii="TimesNewRoman" w:hAnsi="TimesNewRoman" w:cs="TimesNewRoman"/>
        </w:rPr>
        <w:t>ő</w:t>
      </w:r>
      <w:r w:rsidRPr="009B32B2">
        <w:t>szer</w:t>
      </w:r>
      <w:r w:rsidRPr="009B32B2">
        <w:rPr>
          <w:rFonts w:ascii="TimesNewRoman" w:hAnsi="TimesNewRoman" w:cs="TimesNewRoman"/>
        </w:rPr>
        <w:t xml:space="preserve">ű </w:t>
      </w:r>
      <w:r w:rsidRPr="009B32B2">
        <w:t>kihívásait,</w:t>
      </w:r>
    </w:p>
    <w:p w14:paraId="4FC0043F" w14:textId="43AA908D" w:rsidR="00CD334D" w:rsidRPr="009B32B2" w:rsidRDefault="00CD334D" w:rsidP="00CD334D">
      <w:pPr>
        <w:pStyle w:val="Listaszerbekezds"/>
        <w:numPr>
          <w:ilvl w:val="0"/>
          <w:numId w:val="6"/>
        </w:numPr>
        <w:autoSpaceDE w:val="0"/>
        <w:autoSpaceDN w:val="0"/>
        <w:adjustRightInd w:val="0"/>
      </w:pPr>
      <w:r w:rsidRPr="009B32B2">
        <w:t>a gazdálkodó egység gazdálkodásának rendjét,</w:t>
      </w:r>
    </w:p>
    <w:p w14:paraId="146FCEFD" w14:textId="314E9D61" w:rsidR="00CD334D" w:rsidRPr="009B32B2" w:rsidRDefault="00CD334D" w:rsidP="00CD334D">
      <w:pPr>
        <w:pStyle w:val="Listaszerbekezds"/>
        <w:numPr>
          <w:ilvl w:val="0"/>
          <w:numId w:val="6"/>
        </w:numPr>
        <w:autoSpaceDE w:val="0"/>
        <w:autoSpaceDN w:val="0"/>
        <w:adjustRightInd w:val="0"/>
      </w:pPr>
      <w:r w:rsidRPr="009B32B2">
        <w:t>a hazai és a külföldi pályázati lehet</w:t>
      </w:r>
      <w:r w:rsidRPr="009B32B2">
        <w:rPr>
          <w:rFonts w:ascii="TimesNewRoman" w:hAnsi="TimesNewRoman" w:cs="TimesNewRoman"/>
        </w:rPr>
        <w:t>ő</w:t>
      </w:r>
      <w:r w:rsidRPr="009B32B2">
        <w:t>ségeit,</w:t>
      </w:r>
    </w:p>
    <w:p w14:paraId="20647B2E" w14:textId="1379AE87" w:rsidR="00CD334D" w:rsidRPr="009B32B2" w:rsidRDefault="00CD334D" w:rsidP="00CD334D">
      <w:pPr>
        <w:pStyle w:val="Listaszerbekezds"/>
        <w:numPr>
          <w:ilvl w:val="0"/>
          <w:numId w:val="6"/>
        </w:numPr>
        <w:autoSpaceDE w:val="0"/>
        <w:autoSpaceDN w:val="0"/>
        <w:adjustRightInd w:val="0"/>
      </w:pPr>
      <w:r w:rsidRPr="009B32B2">
        <w:t>a gyakorlati hely kapcsolatrendszerét,</w:t>
      </w:r>
    </w:p>
    <w:p w14:paraId="49D66130" w14:textId="0140B5E4" w:rsidR="00CD334D" w:rsidRPr="009B32B2" w:rsidRDefault="00CD334D" w:rsidP="00CD334D">
      <w:pPr>
        <w:pStyle w:val="Listaszerbekezds"/>
        <w:numPr>
          <w:ilvl w:val="0"/>
          <w:numId w:val="6"/>
        </w:numPr>
        <w:autoSpaceDE w:val="0"/>
        <w:autoSpaceDN w:val="0"/>
        <w:adjustRightInd w:val="0"/>
      </w:pPr>
      <w:r w:rsidRPr="009B32B2">
        <w:t>a „humánt</w:t>
      </w:r>
      <w:r w:rsidRPr="009B32B2">
        <w:rPr>
          <w:rFonts w:ascii="TimesNewRoman" w:hAnsi="TimesNewRoman" w:cs="TimesNewRoman"/>
        </w:rPr>
        <w:t>ő</w:t>
      </w:r>
      <w:r w:rsidRPr="009B32B2">
        <w:t>ke” hasznosulásának gyakorlatát, fontosságát,</w:t>
      </w:r>
    </w:p>
    <w:p w14:paraId="405B413C" w14:textId="7F7F9541" w:rsidR="00CD334D" w:rsidRPr="009B32B2" w:rsidRDefault="00CD334D" w:rsidP="00CD334D">
      <w:pPr>
        <w:pStyle w:val="Listaszerbekezds"/>
        <w:numPr>
          <w:ilvl w:val="0"/>
          <w:numId w:val="6"/>
        </w:numPr>
        <w:autoSpaceDE w:val="0"/>
        <w:autoSpaceDN w:val="0"/>
        <w:adjustRightInd w:val="0"/>
      </w:pPr>
      <w:r w:rsidRPr="009B32B2">
        <w:t>a gazdálkodásra ható térségi, gazdasági szabályozás eszközrendszerét,</w:t>
      </w:r>
    </w:p>
    <w:p w14:paraId="07E269A0" w14:textId="02D1789D" w:rsidR="00CD334D" w:rsidRPr="009B32B2" w:rsidRDefault="00CD334D" w:rsidP="00CD334D">
      <w:pPr>
        <w:pStyle w:val="Listaszerbekezds"/>
        <w:numPr>
          <w:ilvl w:val="0"/>
          <w:numId w:val="6"/>
        </w:numPr>
        <w:autoSpaceDE w:val="0"/>
        <w:autoSpaceDN w:val="0"/>
        <w:adjustRightInd w:val="0"/>
      </w:pPr>
      <w:r w:rsidRPr="009B32B2">
        <w:t>a humánpolitikához tartozó összefüggések lényegét.</w:t>
      </w:r>
    </w:p>
    <w:p w14:paraId="04DEF7D4" w14:textId="77777777" w:rsidR="005B354A" w:rsidRPr="009B32B2" w:rsidRDefault="005B354A" w:rsidP="00CD334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3FAD5E7" w14:textId="77777777" w:rsidR="00CD334D" w:rsidRPr="009B32B2" w:rsidRDefault="00CD334D" w:rsidP="00CD334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B32B2">
        <w:rPr>
          <w:rFonts w:cs="Times New Roman"/>
          <w:sz w:val="24"/>
          <w:szCs w:val="24"/>
        </w:rPr>
        <w:t>A hallgatók kísérjék figyelemmel:</w:t>
      </w:r>
    </w:p>
    <w:p w14:paraId="18ECA9EE" w14:textId="4061B4CA" w:rsidR="00CD334D" w:rsidRPr="009B32B2" w:rsidRDefault="00CD334D" w:rsidP="00CD334D">
      <w:pPr>
        <w:pStyle w:val="Listaszerbekezds"/>
        <w:numPr>
          <w:ilvl w:val="0"/>
          <w:numId w:val="6"/>
        </w:numPr>
        <w:autoSpaceDE w:val="0"/>
        <w:autoSpaceDN w:val="0"/>
        <w:adjustRightInd w:val="0"/>
      </w:pPr>
      <w:r w:rsidRPr="009B32B2">
        <w:t>az aktuális fejlesztési koncepciók megvalósulását,</w:t>
      </w:r>
    </w:p>
    <w:p w14:paraId="4A3FCCFA" w14:textId="4C8C9A98" w:rsidR="00CD334D" w:rsidRPr="009B32B2" w:rsidRDefault="00CD334D" w:rsidP="00CD334D">
      <w:pPr>
        <w:pStyle w:val="Listaszerbekezds"/>
        <w:numPr>
          <w:ilvl w:val="0"/>
          <w:numId w:val="6"/>
        </w:numPr>
        <w:autoSpaceDE w:val="0"/>
        <w:autoSpaceDN w:val="0"/>
        <w:adjustRightInd w:val="0"/>
      </w:pPr>
      <w:r w:rsidRPr="009B32B2">
        <w:t>a pályázati rendszer m</w:t>
      </w:r>
      <w:r w:rsidRPr="009B32B2">
        <w:rPr>
          <w:rFonts w:ascii="TimesNewRoman" w:hAnsi="TimesNewRoman" w:cs="TimesNewRoman"/>
        </w:rPr>
        <w:t>ű</w:t>
      </w:r>
      <w:r w:rsidRPr="009B32B2">
        <w:t>ködését,</w:t>
      </w:r>
    </w:p>
    <w:p w14:paraId="0CA77188" w14:textId="745E4C00" w:rsidR="00CD334D" w:rsidRPr="009B32B2" w:rsidRDefault="00CD334D" w:rsidP="00CD334D">
      <w:pPr>
        <w:pStyle w:val="Listaszerbekezds"/>
        <w:numPr>
          <w:ilvl w:val="0"/>
          <w:numId w:val="6"/>
        </w:numPr>
        <w:autoSpaceDE w:val="0"/>
        <w:autoSpaceDN w:val="0"/>
        <w:adjustRightInd w:val="0"/>
      </w:pPr>
      <w:r w:rsidRPr="009B32B2">
        <w:t>az elnyert pályázatok kivitelezésének rendszerét, gazdaságosságát.</w:t>
      </w:r>
    </w:p>
    <w:p w14:paraId="0895EDD4" w14:textId="77777777" w:rsidR="005B354A" w:rsidRPr="009B32B2" w:rsidRDefault="005B354A" w:rsidP="00CD334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401C015" w14:textId="082D1E8A" w:rsidR="00CD334D" w:rsidRPr="009B32B2" w:rsidRDefault="00CD334D" w:rsidP="00CD334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B32B2">
        <w:rPr>
          <w:rFonts w:cs="Times New Roman"/>
          <w:sz w:val="24"/>
          <w:szCs w:val="24"/>
        </w:rPr>
        <w:t>A hallgatók „Szakmai beszámoló”</w:t>
      </w:r>
      <w:proofErr w:type="spellStart"/>
      <w:r w:rsidRPr="009B32B2">
        <w:rPr>
          <w:rFonts w:cs="Times New Roman"/>
          <w:sz w:val="24"/>
          <w:szCs w:val="24"/>
        </w:rPr>
        <w:t>-ban</w:t>
      </w:r>
      <w:proofErr w:type="spellEnd"/>
      <w:r w:rsidRPr="009B32B2">
        <w:rPr>
          <w:rFonts w:cs="Times New Roman"/>
          <w:sz w:val="24"/>
          <w:szCs w:val="24"/>
        </w:rPr>
        <w:t xml:space="preserve"> (egy oldal „Összefoglaló”) írásban, minimálisan</w:t>
      </w:r>
      <w:r w:rsidR="005B354A" w:rsidRPr="009B32B2">
        <w:rPr>
          <w:rFonts w:cs="Times New Roman"/>
          <w:sz w:val="24"/>
          <w:szCs w:val="24"/>
        </w:rPr>
        <w:t xml:space="preserve"> </w:t>
      </w:r>
      <w:r w:rsidRPr="009B32B2">
        <w:rPr>
          <w:rFonts w:cs="Times New Roman"/>
          <w:sz w:val="24"/>
          <w:szCs w:val="24"/>
        </w:rPr>
        <w:t>12 oldal terjedelemben tesznek tanúbizonyságot a gyakorlati id</w:t>
      </w:r>
      <w:r w:rsidRPr="009B32B2">
        <w:rPr>
          <w:rFonts w:ascii="TimesNewRoman" w:hAnsi="TimesNewRoman" w:cs="TimesNewRoman"/>
          <w:sz w:val="24"/>
          <w:szCs w:val="24"/>
        </w:rPr>
        <w:t xml:space="preserve">ő </w:t>
      </w:r>
      <w:r w:rsidRPr="009B32B2">
        <w:rPr>
          <w:rFonts w:cs="Times New Roman"/>
          <w:sz w:val="24"/>
          <w:szCs w:val="24"/>
        </w:rPr>
        <w:t>hasznosságáról, az elsajátított</w:t>
      </w:r>
      <w:r w:rsidR="005B354A" w:rsidRPr="009B32B2">
        <w:rPr>
          <w:rFonts w:cs="Times New Roman"/>
          <w:sz w:val="24"/>
          <w:szCs w:val="24"/>
        </w:rPr>
        <w:t xml:space="preserve"> </w:t>
      </w:r>
      <w:r w:rsidRPr="009B32B2">
        <w:rPr>
          <w:rFonts w:cs="Times New Roman"/>
          <w:sz w:val="24"/>
          <w:szCs w:val="24"/>
        </w:rPr>
        <w:t>ismeret megalapozottságáról.</w:t>
      </w:r>
    </w:p>
    <w:p w14:paraId="45F9509A" w14:textId="77777777" w:rsidR="005B354A" w:rsidRPr="009B32B2" w:rsidRDefault="005B354A" w:rsidP="00CD334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232B2A8" w14:textId="77777777" w:rsidR="00CD334D" w:rsidRPr="009B32B2" w:rsidRDefault="00CD334D" w:rsidP="00CD334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B32B2">
        <w:rPr>
          <w:rFonts w:cs="Times New Roman"/>
          <w:sz w:val="24"/>
          <w:szCs w:val="24"/>
        </w:rPr>
        <w:t>A szakmai gyakorlat id</w:t>
      </w:r>
      <w:r w:rsidRPr="009B32B2">
        <w:rPr>
          <w:rFonts w:ascii="TimesNewRoman" w:hAnsi="TimesNewRoman" w:cs="TimesNewRoman"/>
          <w:sz w:val="24"/>
          <w:szCs w:val="24"/>
        </w:rPr>
        <w:t>ő</w:t>
      </w:r>
      <w:r w:rsidRPr="009B32B2">
        <w:rPr>
          <w:rFonts w:cs="Times New Roman"/>
          <w:sz w:val="24"/>
          <w:szCs w:val="24"/>
        </w:rPr>
        <w:t>rendi követelménye:</w:t>
      </w:r>
    </w:p>
    <w:p w14:paraId="2DFCA662" w14:textId="50AAF11C" w:rsidR="00CD334D" w:rsidRPr="009B32B2" w:rsidRDefault="00CD334D" w:rsidP="00CD334D">
      <w:pPr>
        <w:pStyle w:val="Listaszerbekezds"/>
        <w:numPr>
          <w:ilvl w:val="0"/>
          <w:numId w:val="6"/>
        </w:numPr>
        <w:autoSpaceDE w:val="0"/>
        <w:autoSpaceDN w:val="0"/>
        <w:adjustRightInd w:val="0"/>
      </w:pPr>
      <w:r w:rsidRPr="009B32B2">
        <w:t>a gyakorlati id</w:t>
      </w:r>
      <w:r w:rsidRPr="009B32B2">
        <w:rPr>
          <w:rFonts w:ascii="TimesNewRoman" w:hAnsi="TimesNewRoman" w:cs="TimesNewRoman"/>
        </w:rPr>
        <w:t>ő</w:t>
      </w:r>
      <w:r w:rsidRPr="009B32B2">
        <w:t>t megel</w:t>
      </w:r>
      <w:r w:rsidRPr="009B32B2">
        <w:rPr>
          <w:rFonts w:ascii="TimesNewRoman" w:hAnsi="TimesNewRoman" w:cs="TimesNewRoman"/>
        </w:rPr>
        <w:t>ő</w:t>
      </w:r>
      <w:r w:rsidRPr="009B32B2">
        <w:t>z</w:t>
      </w:r>
      <w:r w:rsidRPr="009B32B2">
        <w:rPr>
          <w:rFonts w:ascii="TimesNewRoman" w:hAnsi="TimesNewRoman" w:cs="TimesNewRoman"/>
        </w:rPr>
        <w:t xml:space="preserve">ő </w:t>
      </w:r>
      <w:r w:rsidRPr="009B32B2">
        <w:t>szemeszterben egyeztetés a konzulenssel,</w:t>
      </w:r>
    </w:p>
    <w:p w14:paraId="5087BECA" w14:textId="13DB9945" w:rsidR="00CD334D" w:rsidRPr="009B32B2" w:rsidRDefault="00CD334D" w:rsidP="00CD334D">
      <w:pPr>
        <w:pStyle w:val="Listaszerbekezds"/>
        <w:numPr>
          <w:ilvl w:val="0"/>
          <w:numId w:val="6"/>
        </w:numPr>
        <w:autoSpaceDE w:val="0"/>
        <w:autoSpaceDN w:val="0"/>
        <w:adjustRightInd w:val="0"/>
      </w:pPr>
      <w:r w:rsidRPr="009B32B2">
        <w:t>a gyakorlati hely „Befogadó nyilatkozat” megkérése és iktatása az intézetnél,</w:t>
      </w:r>
    </w:p>
    <w:p w14:paraId="02AF2646" w14:textId="74E4A1A7" w:rsidR="00CD334D" w:rsidRPr="009B32B2" w:rsidRDefault="00CD334D" w:rsidP="00CD334D">
      <w:pPr>
        <w:pStyle w:val="Listaszerbekezds"/>
        <w:numPr>
          <w:ilvl w:val="0"/>
          <w:numId w:val="6"/>
        </w:numPr>
        <w:autoSpaceDE w:val="0"/>
        <w:autoSpaceDN w:val="0"/>
        <w:adjustRightInd w:val="0"/>
      </w:pPr>
      <w:r w:rsidRPr="009B32B2">
        <w:t>a gyakorlat elvégzése a gyakorlati hely követelményének megfelel</w:t>
      </w:r>
      <w:r w:rsidRPr="009B32B2">
        <w:rPr>
          <w:rFonts w:ascii="TimesNewRoman" w:hAnsi="TimesNewRoman" w:cs="TimesNewRoman"/>
        </w:rPr>
        <w:t>ő</w:t>
      </w:r>
      <w:r w:rsidRPr="009B32B2">
        <w:t>en,</w:t>
      </w:r>
    </w:p>
    <w:p w14:paraId="145C0B92" w14:textId="2299B6B8" w:rsidR="00CD334D" w:rsidRPr="009B32B2" w:rsidRDefault="00CD334D" w:rsidP="00CD334D">
      <w:pPr>
        <w:pStyle w:val="Listaszerbekezds"/>
        <w:numPr>
          <w:ilvl w:val="0"/>
          <w:numId w:val="6"/>
        </w:numPr>
        <w:autoSpaceDE w:val="0"/>
        <w:autoSpaceDN w:val="0"/>
        <w:adjustRightInd w:val="0"/>
      </w:pPr>
      <w:r w:rsidRPr="009B32B2">
        <w:t>a „Teljesítésigazolás” megkérése és iktatása az intézetnél,</w:t>
      </w:r>
    </w:p>
    <w:p w14:paraId="2A34A61A" w14:textId="6422A35A" w:rsidR="00CD334D" w:rsidRPr="009B32B2" w:rsidRDefault="00CD334D" w:rsidP="00CD334D">
      <w:pPr>
        <w:pStyle w:val="Listaszerbekezds"/>
        <w:numPr>
          <w:ilvl w:val="0"/>
          <w:numId w:val="6"/>
        </w:numPr>
        <w:autoSpaceDE w:val="0"/>
        <w:autoSpaceDN w:val="0"/>
        <w:adjustRightInd w:val="0"/>
      </w:pPr>
      <w:r w:rsidRPr="009B32B2">
        <w:t>a „Szakmai beszámoló” elkészítése és határid</w:t>
      </w:r>
      <w:r w:rsidRPr="009B32B2">
        <w:rPr>
          <w:rFonts w:ascii="TimesNewRoman" w:hAnsi="TimesNewRoman" w:cs="TimesNewRoman"/>
        </w:rPr>
        <w:t>ő</w:t>
      </w:r>
      <w:r w:rsidRPr="009B32B2">
        <w:t>re történ</w:t>
      </w:r>
      <w:r w:rsidRPr="009B32B2">
        <w:rPr>
          <w:rFonts w:ascii="TimesNewRoman" w:hAnsi="TimesNewRoman" w:cs="TimesNewRoman"/>
        </w:rPr>
        <w:t xml:space="preserve">ő </w:t>
      </w:r>
      <w:r w:rsidRPr="009B32B2">
        <w:t>(okt. 15.) leadása,</w:t>
      </w:r>
    </w:p>
    <w:p w14:paraId="40D4F78E" w14:textId="4EA8A975" w:rsidR="00CD334D" w:rsidRPr="009B32B2" w:rsidRDefault="00CD334D" w:rsidP="00CD334D">
      <w:pPr>
        <w:pStyle w:val="Listaszerbekezds"/>
        <w:numPr>
          <w:ilvl w:val="0"/>
          <w:numId w:val="6"/>
        </w:numPr>
        <w:autoSpaceDE w:val="0"/>
        <w:autoSpaceDN w:val="0"/>
        <w:adjustRightInd w:val="0"/>
      </w:pPr>
      <w:r w:rsidRPr="009B32B2">
        <w:t>a szakmai gyakorlat tapasztalatainak bizottság el</w:t>
      </w:r>
      <w:r w:rsidRPr="009B32B2">
        <w:rPr>
          <w:rFonts w:ascii="TimesNewRoman" w:hAnsi="TimesNewRoman" w:cs="TimesNewRoman"/>
        </w:rPr>
        <w:t>ő</w:t>
      </w:r>
      <w:r w:rsidRPr="009B32B2">
        <w:t>tti kifejtése.</w:t>
      </w:r>
    </w:p>
    <w:p w14:paraId="279C0353" w14:textId="77777777" w:rsidR="00CD334D" w:rsidRPr="009B32B2" w:rsidRDefault="00CD334D" w:rsidP="00CD334D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B32B2">
        <w:rPr>
          <w:rFonts w:cs="Times New Roman"/>
          <w:sz w:val="24"/>
          <w:szCs w:val="24"/>
        </w:rPr>
        <w:tab/>
      </w:r>
    </w:p>
    <w:p w14:paraId="4529E0B2" w14:textId="3863C827" w:rsidR="00CD334D" w:rsidRPr="009B32B2" w:rsidRDefault="00CD334D" w:rsidP="00CD334D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B32B2">
        <w:rPr>
          <w:rFonts w:cs="Times New Roman"/>
          <w:sz w:val="24"/>
          <w:szCs w:val="24"/>
        </w:rPr>
        <w:tab/>
      </w:r>
      <w:proofErr w:type="gramStart"/>
      <w:r w:rsidRPr="009B32B2">
        <w:rPr>
          <w:rFonts w:cs="Times New Roman"/>
          <w:sz w:val="24"/>
          <w:szCs w:val="24"/>
        </w:rPr>
        <w:t>dr.</w:t>
      </w:r>
      <w:proofErr w:type="gramEnd"/>
      <w:r w:rsidRPr="009B32B2">
        <w:rPr>
          <w:rFonts w:cs="Times New Roman"/>
          <w:sz w:val="24"/>
          <w:szCs w:val="24"/>
        </w:rPr>
        <w:t xml:space="preserve"> Szabó István</w:t>
      </w:r>
    </w:p>
    <w:p w14:paraId="729DEBE5" w14:textId="6349090D" w:rsidR="00CD334D" w:rsidRPr="009B32B2" w:rsidRDefault="00CD334D" w:rsidP="00CD334D">
      <w:pPr>
        <w:tabs>
          <w:tab w:val="center" w:pos="7230"/>
        </w:tabs>
        <w:rPr>
          <w:sz w:val="24"/>
          <w:szCs w:val="24"/>
        </w:rPr>
      </w:pPr>
      <w:r w:rsidRPr="009B32B2">
        <w:rPr>
          <w:rFonts w:cs="Times New Roman"/>
          <w:sz w:val="24"/>
          <w:szCs w:val="24"/>
        </w:rPr>
        <w:tab/>
      </w:r>
      <w:proofErr w:type="gramStart"/>
      <w:r w:rsidRPr="009B32B2">
        <w:rPr>
          <w:rFonts w:cs="Times New Roman"/>
          <w:sz w:val="24"/>
          <w:szCs w:val="24"/>
        </w:rPr>
        <w:t>szakfelel</w:t>
      </w:r>
      <w:r w:rsidR="00AE6949" w:rsidRPr="00AE6949">
        <w:rPr>
          <w:rFonts w:cs="Times New Roman"/>
          <w:sz w:val="24"/>
          <w:szCs w:val="24"/>
        </w:rPr>
        <w:t>ő</w:t>
      </w:r>
      <w:r w:rsidRPr="009B32B2">
        <w:rPr>
          <w:rFonts w:cs="Times New Roman"/>
          <w:sz w:val="24"/>
          <w:szCs w:val="24"/>
        </w:rPr>
        <w:t>s</w:t>
      </w:r>
      <w:proofErr w:type="gramEnd"/>
      <w:r w:rsidRPr="009B32B2">
        <w:rPr>
          <w:rFonts w:cs="Times New Roman"/>
          <w:sz w:val="24"/>
          <w:szCs w:val="24"/>
        </w:rPr>
        <w:t>, egyetemi tanár</w:t>
      </w:r>
    </w:p>
    <w:p w14:paraId="09F9878F" w14:textId="77777777" w:rsidR="00CD334D" w:rsidRDefault="00CD334D" w:rsidP="00CD334D">
      <w:pPr>
        <w:tabs>
          <w:tab w:val="center" w:pos="6946"/>
        </w:tabs>
        <w:spacing w:after="0"/>
        <w:jc w:val="right"/>
        <w:rPr>
          <w:sz w:val="26"/>
        </w:rPr>
      </w:pPr>
    </w:p>
    <w:sectPr w:rsidR="00CD334D" w:rsidSect="00CD33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9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95521" w14:textId="77777777" w:rsidR="002F6FBC" w:rsidRDefault="002F6FBC" w:rsidP="001947B9">
      <w:pPr>
        <w:spacing w:after="0" w:line="240" w:lineRule="auto"/>
      </w:pPr>
      <w:r>
        <w:separator/>
      </w:r>
    </w:p>
  </w:endnote>
  <w:endnote w:type="continuationSeparator" w:id="0">
    <w:p w14:paraId="5AC87831" w14:textId="77777777" w:rsidR="002F6FBC" w:rsidRDefault="002F6FBC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 Pro Med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D54B" w14:textId="77777777" w:rsidR="002E45C2" w:rsidRDefault="002E45C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68D05" w14:textId="1C2AB8DB" w:rsidR="00C30FE8" w:rsidRPr="00B3021C" w:rsidRDefault="00C30FE8" w:rsidP="00656C72">
    <w:pPr>
      <w:pStyle w:val="AlsInfoblokk"/>
      <w:spacing w:before="20" w:after="20"/>
      <w:ind w:firstLine="708"/>
      <w:rPr>
        <w:rFonts w:cstheme="minorHAnsi"/>
        <w:smallCaps/>
        <w:color w:val="7F7F7F" w:themeColor="text1" w:themeTint="80"/>
      </w:rPr>
    </w:pPr>
    <w:r w:rsidRPr="00B3021C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6895944" wp14:editId="2E6FB94A">
          <wp:simplePos x="0" y="0"/>
          <wp:positionH relativeFrom="column">
            <wp:posOffset>-73660</wp:posOffset>
          </wp:positionH>
          <wp:positionV relativeFrom="paragraph">
            <wp:posOffset>31115</wp:posOffset>
          </wp:positionV>
          <wp:extent cx="375285" cy="429895"/>
          <wp:effectExtent l="0" t="0" r="5715" b="8255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so_lablec_min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85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7D2D">
      <w:rPr>
        <w:rFonts w:cstheme="minorHAnsi"/>
        <w:smallCaps/>
        <w:color w:val="7F7F7F" w:themeColor="text1" w:themeTint="80"/>
      </w:rPr>
      <w:t xml:space="preserve">Mezőgazdaság- és </w:t>
    </w:r>
    <w:proofErr w:type="spellStart"/>
    <w:r w:rsidR="00967D2D">
      <w:rPr>
        <w:rFonts w:cstheme="minorHAnsi"/>
        <w:smallCaps/>
        <w:color w:val="7F7F7F" w:themeColor="text1" w:themeTint="80"/>
      </w:rPr>
      <w:t>Élelmiszertudományi</w:t>
    </w:r>
    <w:proofErr w:type="spellEnd"/>
    <w:r w:rsidR="00967D2D">
      <w:rPr>
        <w:rFonts w:cstheme="minorHAnsi"/>
        <w:smallCaps/>
        <w:color w:val="7F7F7F" w:themeColor="text1" w:themeTint="80"/>
      </w:rPr>
      <w:t xml:space="preserve"> Kar</w:t>
    </w:r>
  </w:p>
  <w:p w14:paraId="67E16323" w14:textId="3D6B8FFD" w:rsidR="00FA39D2" w:rsidRPr="00B3021C" w:rsidRDefault="00656C72" w:rsidP="000D318B">
    <w:pPr>
      <w:pStyle w:val="AlsInfoblokk"/>
      <w:tabs>
        <w:tab w:val="left" w:pos="284"/>
      </w:tabs>
      <w:rPr>
        <w:color w:val="7F7F7F"/>
      </w:rPr>
    </w:pPr>
    <w:r>
      <w:rPr>
        <w:color w:val="7F7F7F"/>
      </w:rPr>
      <w:tab/>
    </w:r>
    <w:r>
      <w:rPr>
        <w:color w:val="7F7F7F"/>
      </w:rPr>
      <w:tab/>
    </w:r>
    <w:r w:rsidR="00FA39D2" w:rsidRPr="00B3021C">
      <w:rPr>
        <w:color w:val="7F7F7F"/>
      </w:rPr>
      <w:t xml:space="preserve">Cím: </w:t>
    </w:r>
    <w:r w:rsidR="001D18EB" w:rsidRPr="001D18EB">
      <w:rPr>
        <w:color w:val="7F7F7F"/>
      </w:rPr>
      <w:t>9200 Mosonmagyaróvár, Vár 2.</w:t>
    </w:r>
    <w:r w:rsidR="00FA39D2" w:rsidRPr="001D18EB">
      <w:rPr>
        <w:color w:val="7F7F7F"/>
      </w:rPr>
      <w:t xml:space="preserve">   9007 Győr, Pf. 701</w:t>
    </w:r>
  </w:p>
  <w:p w14:paraId="4BF18C9F" w14:textId="272F8EC8" w:rsidR="00CD334D" w:rsidRPr="00CD334D" w:rsidRDefault="000D318B" w:rsidP="00CD334D">
    <w:pPr>
      <w:rPr>
        <w:rFonts w:eastAsia="Times New Roman" w:cs="Times New Roman"/>
        <w:sz w:val="23"/>
        <w:szCs w:val="23"/>
        <w:lang w:eastAsia="hu-HU"/>
      </w:rPr>
    </w:pPr>
    <w:r>
      <w:rPr>
        <w:color w:val="7F7F7F"/>
      </w:rPr>
      <w:tab/>
    </w:r>
    <w:r w:rsidR="00CD334D" w:rsidRPr="00CD334D">
      <w:rPr>
        <w:color w:val="7F7F7F"/>
        <w:sz w:val="20"/>
        <w:szCs w:val="20"/>
      </w:rPr>
      <w:t>Tel: 96 - 566 – 667 Fax: 96 - 566 – 620, E-mail: szabo</w:t>
    </w:r>
    <w:r w:rsidR="00CD334D">
      <w:rPr>
        <w:color w:val="7F7F7F"/>
        <w:sz w:val="20"/>
        <w:szCs w:val="20"/>
      </w:rPr>
      <w:t>.</w:t>
    </w:r>
    <w:r w:rsidR="00CD334D" w:rsidRPr="00CD334D">
      <w:rPr>
        <w:color w:val="7F7F7F"/>
        <w:sz w:val="20"/>
        <w:szCs w:val="20"/>
      </w:rPr>
      <w:t>ist</w:t>
    </w:r>
    <w:r w:rsidR="00CD334D">
      <w:rPr>
        <w:color w:val="7F7F7F"/>
        <w:sz w:val="20"/>
        <w:szCs w:val="20"/>
      </w:rPr>
      <w:t>van</w:t>
    </w:r>
    <w:r w:rsidR="00CD334D" w:rsidRPr="00CD334D">
      <w:rPr>
        <w:color w:val="7F7F7F"/>
        <w:sz w:val="20"/>
        <w:szCs w:val="20"/>
      </w:rPr>
      <w:t>@</w:t>
    </w:r>
    <w:r w:rsidR="00CD334D">
      <w:rPr>
        <w:color w:val="7F7F7F"/>
        <w:sz w:val="20"/>
        <w:szCs w:val="20"/>
      </w:rPr>
      <w:t>sze</w:t>
    </w:r>
    <w:r w:rsidR="00CD334D" w:rsidRPr="00CD334D">
      <w:rPr>
        <w:color w:val="7F7F7F"/>
        <w:sz w:val="20"/>
        <w:szCs w:val="20"/>
      </w:rPr>
      <w:t>.hu</w:t>
    </w:r>
  </w:p>
  <w:p w14:paraId="32A069DE" w14:textId="33FAD5AD" w:rsidR="00C30FE8" w:rsidRPr="00FA39D2" w:rsidRDefault="00C30FE8" w:rsidP="000D318B">
    <w:pPr>
      <w:pStyle w:val="AlsInfoblokk"/>
      <w:tabs>
        <w:tab w:val="left" w:pos="284"/>
      </w:tabs>
      <w:rPr>
        <w:color w:val="7F7F7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22488" w14:textId="77777777" w:rsidR="002E45C2" w:rsidRDefault="002E45C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3DAE7" w14:textId="77777777" w:rsidR="002F6FBC" w:rsidRDefault="002F6FBC" w:rsidP="001947B9">
      <w:pPr>
        <w:spacing w:after="0" w:line="240" w:lineRule="auto"/>
      </w:pPr>
      <w:r>
        <w:separator/>
      </w:r>
    </w:p>
  </w:footnote>
  <w:footnote w:type="continuationSeparator" w:id="0">
    <w:p w14:paraId="58D8F95F" w14:textId="77777777" w:rsidR="002F6FBC" w:rsidRDefault="002F6FBC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FE585" w14:textId="77777777" w:rsidR="002E45C2" w:rsidRDefault="002E45C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81CFD" w14:textId="702DC5A6" w:rsidR="00C30FE8" w:rsidRDefault="0078497D" w:rsidP="009B5A16">
    <w:pPr>
      <w:tabs>
        <w:tab w:val="left" w:pos="3402"/>
        <w:tab w:val="left" w:pos="6663"/>
        <w:tab w:val="left" w:pos="7938"/>
      </w:tabs>
      <w:jc w:val="right"/>
      <w:rPr>
        <w:rFonts w:ascii="Minion Pro Med" w:hAnsi="Minion Pro Med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6A3C1A" wp14:editId="5C3D5B62">
              <wp:simplePos x="0" y="0"/>
              <wp:positionH relativeFrom="column">
                <wp:posOffset>2309495</wp:posOffset>
              </wp:positionH>
              <wp:positionV relativeFrom="paragraph">
                <wp:posOffset>16510</wp:posOffset>
              </wp:positionV>
              <wp:extent cx="3362325" cy="657225"/>
              <wp:effectExtent l="0" t="0" r="9525" b="9525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174CE8" w14:textId="47BE6CBE" w:rsidR="002E45C2" w:rsidRDefault="002E45C2" w:rsidP="002E45C2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Agrárökonómiai és Vidékfejlesztési 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Tanszék</w:t>
                          </w:r>
                          <w:bookmarkStart w:id="0" w:name="_GoBack"/>
                          <w:bookmarkEnd w:id="0"/>
                        </w:p>
                        <w:p w14:paraId="3BEE5672" w14:textId="77777777" w:rsidR="002E45C2" w:rsidRDefault="002E45C2" w:rsidP="002E45C2">
                          <w:pPr>
                            <w:spacing w:after="0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9200 Mosonmagyaróvár, Vár 2.</w:t>
                          </w:r>
                        </w:p>
                        <w:p w14:paraId="41771820" w14:textId="77777777" w:rsidR="002E45C2" w:rsidRDefault="002E45C2" w:rsidP="002E45C2">
                          <w:pPr>
                            <w:spacing w:after="360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Tel: 96/566-701</w:t>
                          </w:r>
                        </w:p>
                        <w:p w14:paraId="0F241311" w14:textId="4D1022E3" w:rsidR="00656C72" w:rsidRPr="00940CCF" w:rsidRDefault="00656C72" w:rsidP="00940CCF">
                          <w:pPr>
                            <w:spacing w:after="360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81.85pt;margin-top:1.3pt;width:264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" stroked="f">
              <v:textbox>
                <w:txbxContent>
                  <w:p w14:paraId="7F174CE8" w14:textId="47BE6CBE" w:rsidR="002E45C2" w:rsidRDefault="002E45C2" w:rsidP="002E45C2">
                    <w:pPr>
                      <w:spacing w:after="0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 xml:space="preserve">Agrárökonómiai és Vidékfejlesztési </w:t>
                    </w:r>
                    <w:r>
                      <w:rPr>
                        <w:rFonts w:ascii="Garamond" w:hAnsi="Garamond"/>
                        <w:sz w:val="24"/>
                        <w:szCs w:val="24"/>
                      </w:rPr>
                      <w:t>Tanszék</w:t>
                    </w:r>
                    <w:bookmarkStart w:id="1" w:name="_GoBack"/>
                    <w:bookmarkEnd w:id="1"/>
                  </w:p>
                  <w:p w14:paraId="3BEE5672" w14:textId="77777777" w:rsidR="002E45C2" w:rsidRDefault="002E45C2" w:rsidP="002E45C2">
                    <w:pPr>
                      <w:spacing w:after="0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>9200 Mosonmagyaróvár, Vár 2.</w:t>
                    </w:r>
                  </w:p>
                  <w:p w14:paraId="41771820" w14:textId="77777777" w:rsidR="002E45C2" w:rsidRDefault="002E45C2" w:rsidP="002E45C2">
                    <w:pPr>
                      <w:spacing w:after="360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>Tel: 96/566-701</w:t>
                    </w:r>
                  </w:p>
                  <w:p w14:paraId="0F241311" w14:textId="4D1022E3" w:rsidR="00656C72" w:rsidRPr="00940CCF" w:rsidRDefault="00656C72" w:rsidP="00940CCF">
                    <w:pPr>
                      <w:spacing w:after="360"/>
                      <w:jc w:val="center"/>
                      <w:rPr>
                        <w:rFonts w:ascii="Garamond" w:hAnsi="Garamond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C30FE8" w:rsidRPr="00C30FE8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0055E94" wp14:editId="21B87BC4">
          <wp:simplePos x="0" y="0"/>
          <wp:positionH relativeFrom="column">
            <wp:posOffset>4445</wp:posOffset>
          </wp:positionH>
          <wp:positionV relativeFrom="paragraph">
            <wp:posOffset>-116840</wp:posOffset>
          </wp:positionV>
          <wp:extent cx="2218690" cy="810260"/>
          <wp:effectExtent l="0" t="0" r="0" b="889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69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FE8">
      <w:rPr>
        <w:rFonts w:ascii="Minion Pro Med" w:hAnsi="Minion Pro Med"/>
      </w:rPr>
      <w:t xml:space="preserve">  </w:t>
    </w:r>
  </w:p>
  <w:p w14:paraId="72E037E9" w14:textId="77777777" w:rsidR="0078497D" w:rsidRDefault="0078497D" w:rsidP="004A7A06">
    <w:pPr>
      <w:pStyle w:val="lfej"/>
    </w:pPr>
  </w:p>
  <w:p w14:paraId="1ECDDEBB" w14:textId="77777777" w:rsidR="0078497D" w:rsidRDefault="0078497D" w:rsidP="004A7A06">
    <w:pPr>
      <w:pStyle w:val="lfej"/>
    </w:pPr>
  </w:p>
  <w:p w14:paraId="5AE673CA" w14:textId="5267FD7C" w:rsidR="0078497D" w:rsidRDefault="0078497D" w:rsidP="004A7A0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781DA" wp14:editId="7A7471A8">
              <wp:simplePos x="0" y="0"/>
              <wp:positionH relativeFrom="column">
                <wp:posOffset>4445</wp:posOffset>
              </wp:positionH>
              <wp:positionV relativeFrom="paragraph">
                <wp:posOffset>155575</wp:posOffset>
              </wp:positionV>
              <wp:extent cx="5924550" cy="9525"/>
              <wp:effectExtent l="0" t="0" r="19050" b="28575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Egyenes összekötő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2.25pt" to="466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FE252" w14:textId="77777777" w:rsidR="002E45C2" w:rsidRDefault="002E45C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9CE"/>
    <w:multiLevelType w:val="hybridMultilevel"/>
    <w:tmpl w:val="FA60B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65DF"/>
    <w:multiLevelType w:val="multilevel"/>
    <w:tmpl w:val="1A00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3A1B54C1"/>
    <w:multiLevelType w:val="hybridMultilevel"/>
    <w:tmpl w:val="8054AE18"/>
    <w:lvl w:ilvl="0" w:tplc="0C441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17989"/>
    <w:multiLevelType w:val="hybridMultilevel"/>
    <w:tmpl w:val="8D8A635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E464CB7"/>
    <w:multiLevelType w:val="hybridMultilevel"/>
    <w:tmpl w:val="B622D7AA"/>
    <w:lvl w:ilvl="0" w:tplc="0C441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817A1"/>
    <w:multiLevelType w:val="hybridMultilevel"/>
    <w:tmpl w:val="AB66F7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E6228"/>
    <w:multiLevelType w:val="hybridMultilevel"/>
    <w:tmpl w:val="EAFA2B96"/>
    <w:lvl w:ilvl="0" w:tplc="0C441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1D"/>
    <w:rsid w:val="00034FF6"/>
    <w:rsid w:val="00035BF6"/>
    <w:rsid w:val="00072C97"/>
    <w:rsid w:val="0007651E"/>
    <w:rsid w:val="000D318B"/>
    <w:rsid w:val="000F14F4"/>
    <w:rsid w:val="000F1B99"/>
    <w:rsid w:val="001032AB"/>
    <w:rsid w:val="001117B9"/>
    <w:rsid w:val="00126A5F"/>
    <w:rsid w:val="00127472"/>
    <w:rsid w:val="001941EC"/>
    <w:rsid w:val="001947B9"/>
    <w:rsid w:val="001A1ECB"/>
    <w:rsid w:val="001B31A0"/>
    <w:rsid w:val="001D18EB"/>
    <w:rsid w:val="001F7DD4"/>
    <w:rsid w:val="00246B06"/>
    <w:rsid w:val="00272A4E"/>
    <w:rsid w:val="00294544"/>
    <w:rsid w:val="002C6704"/>
    <w:rsid w:val="002E317B"/>
    <w:rsid w:val="002E45C2"/>
    <w:rsid w:val="002E6426"/>
    <w:rsid w:val="002F4D99"/>
    <w:rsid w:val="002F6FBC"/>
    <w:rsid w:val="00300A43"/>
    <w:rsid w:val="003121E1"/>
    <w:rsid w:val="00323A34"/>
    <w:rsid w:val="00357B25"/>
    <w:rsid w:val="00386335"/>
    <w:rsid w:val="003B4433"/>
    <w:rsid w:val="003B7E1E"/>
    <w:rsid w:val="003E0487"/>
    <w:rsid w:val="003E5C68"/>
    <w:rsid w:val="003F600C"/>
    <w:rsid w:val="00401E64"/>
    <w:rsid w:val="00402F1A"/>
    <w:rsid w:val="00435086"/>
    <w:rsid w:val="00446530"/>
    <w:rsid w:val="00480503"/>
    <w:rsid w:val="004A7A06"/>
    <w:rsid w:val="004B3862"/>
    <w:rsid w:val="0050782C"/>
    <w:rsid w:val="00562592"/>
    <w:rsid w:val="00564C38"/>
    <w:rsid w:val="005B354A"/>
    <w:rsid w:val="005D5894"/>
    <w:rsid w:val="005F2AC7"/>
    <w:rsid w:val="00622DD6"/>
    <w:rsid w:val="00656C72"/>
    <w:rsid w:val="00684799"/>
    <w:rsid w:val="006B2EE0"/>
    <w:rsid w:val="006B3169"/>
    <w:rsid w:val="006B36F2"/>
    <w:rsid w:val="006F508D"/>
    <w:rsid w:val="00711BC3"/>
    <w:rsid w:val="00731AC6"/>
    <w:rsid w:val="00745005"/>
    <w:rsid w:val="00760AFF"/>
    <w:rsid w:val="0078017E"/>
    <w:rsid w:val="0078497D"/>
    <w:rsid w:val="0079106F"/>
    <w:rsid w:val="008050FB"/>
    <w:rsid w:val="008367F6"/>
    <w:rsid w:val="008678CD"/>
    <w:rsid w:val="00894541"/>
    <w:rsid w:val="008A7585"/>
    <w:rsid w:val="008B31F1"/>
    <w:rsid w:val="008D0A6C"/>
    <w:rsid w:val="008E4BB7"/>
    <w:rsid w:val="00904786"/>
    <w:rsid w:val="00917A12"/>
    <w:rsid w:val="00924674"/>
    <w:rsid w:val="00932D1D"/>
    <w:rsid w:val="00940CCF"/>
    <w:rsid w:val="00964E19"/>
    <w:rsid w:val="00967D2D"/>
    <w:rsid w:val="0098112B"/>
    <w:rsid w:val="009A40B1"/>
    <w:rsid w:val="009B32B2"/>
    <w:rsid w:val="009B5A16"/>
    <w:rsid w:val="009C6710"/>
    <w:rsid w:val="009D5FC4"/>
    <w:rsid w:val="009E3108"/>
    <w:rsid w:val="009F76B9"/>
    <w:rsid w:val="00A20EA9"/>
    <w:rsid w:val="00A24102"/>
    <w:rsid w:val="00A25DDD"/>
    <w:rsid w:val="00A3261F"/>
    <w:rsid w:val="00A70A7E"/>
    <w:rsid w:val="00A71AE1"/>
    <w:rsid w:val="00A80797"/>
    <w:rsid w:val="00A810CD"/>
    <w:rsid w:val="00AA7670"/>
    <w:rsid w:val="00AB5CB1"/>
    <w:rsid w:val="00AD0A23"/>
    <w:rsid w:val="00AD7380"/>
    <w:rsid w:val="00AE3AD6"/>
    <w:rsid w:val="00AE6949"/>
    <w:rsid w:val="00AF7C65"/>
    <w:rsid w:val="00B16D9D"/>
    <w:rsid w:val="00B3021C"/>
    <w:rsid w:val="00B74075"/>
    <w:rsid w:val="00BA256D"/>
    <w:rsid w:val="00BA6423"/>
    <w:rsid w:val="00BD5FFD"/>
    <w:rsid w:val="00C0129C"/>
    <w:rsid w:val="00C14C02"/>
    <w:rsid w:val="00C30FE8"/>
    <w:rsid w:val="00C72251"/>
    <w:rsid w:val="00C7342B"/>
    <w:rsid w:val="00C86905"/>
    <w:rsid w:val="00C90D42"/>
    <w:rsid w:val="00CA4741"/>
    <w:rsid w:val="00CC1186"/>
    <w:rsid w:val="00CC49B4"/>
    <w:rsid w:val="00CD334D"/>
    <w:rsid w:val="00CD721E"/>
    <w:rsid w:val="00CD76CC"/>
    <w:rsid w:val="00CE17A1"/>
    <w:rsid w:val="00CF6C16"/>
    <w:rsid w:val="00D15C9D"/>
    <w:rsid w:val="00D215A6"/>
    <w:rsid w:val="00D30C14"/>
    <w:rsid w:val="00D85D47"/>
    <w:rsid w:val="00DA4A02"/>
    <w:rsid w:val="00DF2605"/>
    <w:rsid w:val="00E15FDE"/>
    <w:rsid w:val="00E33C86"/>
    <w:rsid w:val="00E40339"/>
    <w:rsid w:val="00E46F68"/>
    <w:rsid w:val="00E74C1D"/>
    <w:rsid w:val="00E7502E"/>
    <w:rsid w:val="00E85F62"/>
    <w:rsid w:val="00E92FA8"/>
    <w:rsid w:val="00E97A53"/>
    <w:rsid w:val="00ED13A0"/>
    <w:rsid w:val="00ED224C"/>
    <w:rsid w:val="00EF5C47"/>
    <w:rsid w:val="00F310AF"/>
    <w:rsid w:val="00F52840"/>
    <w:rsid w:val="00F73FFA"/>
    <w:rsid w:val="00FA06D8"/>
    <w:rsid w:val="00FA39D2"/>
    <w:rsid w:val="00FB4733"/>
    <w:rsid w:val="00FC3A30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2C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1E1"/>
    <w:pPr>
      <w:spacing w:after="120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1B8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  <w:rPr>
      <w:rFonts w:cs="Times New Roman"/>
    </w:r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  <w:rPr>
      <w:rFonts w:cs="Times New Roman"/>
    </w:rPr>
  </w:style>
  <w:style w:type="character" w:customStyle="1" w:styleId="FeladoNeveChar">
    <w:name w:val="Felado Neve Char"/>
    <w:basedOn w:val="Bekezdsalapbettpusa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rFonts w:cs="Times New Roman"/>
      <w:b/>
      <w:sz w:val="24"/>
      <w:szCs w:val="24"/>
    </w:rPr>
  </w:style>
  <w:style w:type="character" w:customStyle="1" w:styleId="CmzettNeveChar">
    <w:name w:val="Címzett Neve Char"/>
    <w:basedOn w:val="Bekezdsalapbettpusa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rFonts w:cs="Times New Roman"/>
      <w:b/>
    </w:rPr>
  </w:style>
  <w:style w:type="character" w:customStyle="1" w:styleId="TrgyszvegeChar">
    <w:name w:val="Tárgy szövege Char"/>
    <w:basedOn w:val="Bekezdsalapbettpusa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basedOn w:val="Bekezdsalapbettpusa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basedOn w:val="llbChar"/>
    <w:link w:val="AlsInfoblokk"/>
    <w:rsid w:val="00B3021C"/>
    <w:rPr>
      <w:rFonts w:ascii="Times New Roman" w:hAnsi="Times New Roman"/>
      <w:sz w:val="20"/>
      <w:szCs w:val="20"/>
    </w:rPr>
  </w:style>
  <w:style w:type="paragraph" w:customStyle="1" w:styleId="Stlus1">
    <w:name w:val="Stílus1"/>
    <w:rsid w:val="006B36F2"/>
    <w:pPr>
      <w:widowControl w:val="0"/>
      <w:tabs>
        <w:tab w:val="right" w:pos="1134"/>
      </w:tabs>
      <w:spacing w:after="0" w:line="240" w:lineRule="auto"/>
      <w:ind w:left="-85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nhideWhenUsed/>
    <w:rsid w:val="006B3169"/>
    <w:rPr>
      <w:color w:val="0000FF"/>
      <w:u w:val="single"/>
    </w:rPr>
  </w:style>
  <w:style w:type="paragraph" w:styleId="NormlWeb">
    <w:name w:val="Normal (Web)"/>
    <w:basedOn w:val="Norml"/>
    <w:uiPriority w:val="99"/>
    <w:rsid w:val="00CC49B4"/>
    <w:pPr>
      <w:spacing w:before="100" w:beforeAutospacing="1" w:after="119" w:line="240" w:lineRule="auto"/>
      <w:jc w:val="left"/>
    </w:pPr>
    <w:rPr>
      <w:rFonts w:eastAsia="Calibri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uiPriority w:val="99"/>
    <w:qFormat/>
    <w:rsid w:val="00CC49B4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CC49B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1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FF51B8"/>
    <w:pPr>
      <w:spacing w:after="0" w:line="240" w:lineRule="auto"/>
      <w:ind w:left="720"/>
      <w:contextualSpacing/>
      <w:jc w:val="left"/>
    </w:pPr>
    <w:rPr>
      <w:rFonts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02F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1E1"/>
    <w:pPr>
      <w:spacing w:after="120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1B8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  <w:rPr>
      <w:rFonts w:cs="Times New Roman"/>
    </w:r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  <w:rPr>
      <w:rFonts w:cs="Times New Roman"/>
    </w:rPr>
  </w:style>
  <w:style w:type="character" w:customStyle="1" w:styleId="FeladoNeveChar">
    <w:name w:val="Felado Neve Char"/>
    <w:basedOn w:val="Bekezdsalapbettpusa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rFonts w:cs="Times New Roman"/>
      <w:b/>
      <w:sz w:val="24"/>
      <w:szCs w:val="24"/>
    </w:rPr>
  </w:style>
  <w:style w:type="character" w:customStyle="1" w:styleId="CmzettNeveChar">
    <w:name w:val="Címzett Neve Char"/>
    <w:basedOn w:val="Bekezdsalapbettpusa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rFonts w:cs="Times New Roman"/>
      <w:b/>
    </w:rPr>
  </w:style>
  <w:style w:type="character" w:customStyle="1" w:styleId="TrgyszvegeChar">
    <w:name w:val="Tárgy szövege Char"/>
    <w:basedOn w:val="Bekezdsalapbettpusa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basedOn w:val="Bekezdsalapbettpusa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basedOn w:val="llbChar"/>
    <w:link w:val="AlsInfoblokk"/>
    <w:rsid w:val="00B3021C"/>
    <w:rPr>
      <w:rFonts w:ascii="Times New Roman" w:hAnsi="Times New Roman"/>
      <w:sz w:val="20"/>
      <w:szCs w:val="20"/>
    </w:rPr>
  </w:style>
  <w:style w:type="paragraph" w:customStyle="1" w:styleId="Stlus1">
    <w:name w:val="Stílus1"/>
    <w:rsid w:val="006B36F2"/>
    <w:pPr>
      <w:widowControl w:val="0"/>
      <w:tabs>
        <w:tab w:val="right" w:pos="1134"/>
      </w:tabs>
      <w:spacing w:after="0" w:line="240" w:lineRule="auto"/>
      <w:ind w:left="-85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nhideWhenUsed/>
    <w:rsid w:val="006B3169"/>
    <w:rPr>
      <w:color w:val="0000FF"/>
      <w:u w:val="single"/>
    </w:rPr>
  </w:style>
  <w:style w:type="paragraph" w:styleId="NormlWeb">
    <w:name w:val="Normal (Web)"/>
    <w:basedOn w:val="Norml"/>
    <w:uiPriority w:val="99"/>
    <w:rsid w:val="00CC49B4"/>
    <w:pPr>
      <w:spacing w:before="100" w:beforeAutospacing="1" w:after="119" w:line="240" w:lineRule="auto"/>
      <w:jc w:val="left"/>
    </w:pPr>
    <w:rPr>
      <w:rFonts w:eastAsia="Calibri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uiPriority w:val="99"/>
    <w:qFormat/>
    <w:rsid w:val="00CC49B4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CC49B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1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FF51B8"/>
    <w:pPr>
      <w:spacing w:after="0" w:line="240" w:lineRule="auto"/>
      <w:ind w:left="720"/>
      <w:contextualSpacing/>
      <w:jc w:val="left"/>
    </w:pPr>
    <w:rPr>
      <w:rFonts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02F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6O7661Y2\SZE_MTK_Levelpapir%20(2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C6BD-1C90-4DA8-9DB1-EC515364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SZE_MTK_Levelpapir (2)</Template>
  <TotalTime>80</TotalTime>
  <Pages>1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2014-11-18T12:24:00Z</cp:lastPrinted>
  <dcterms:created xsi:type="dcterms:W3CDTF">2016-04-26T12:16:00Z</dcterms:created>
  <dcterms:modified xsi:type="dcterms:W3CDTF">2016-12-02T11:28:00Z</dcterms:modified>
</cp:coreProperties>
</file>